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770A5" w14:textId="4BAAF207" w:rsidR="0088189A" w:rsidRPr="00E049CC" w:rsidRDefault="0088189A" w:rsidP="004A111B">
      <w:pPr>
        <w:pStyle w:val="Intestazione"/>
        <w:jc w:val="center"/>
        <w:rPr>
          <w:rFonts w:ascii="Calibri" w:hAnsi="Calibri"/>
        </w:rPr>
      </w:pPr>
      <w:bookmarkStart w:id="0" w:name="_Hlk19611251"/>
      <w:bookmarkStart w:id="1" w:name="_Hlk498412247"/>
      <w:bookmarkStart w:id="2" w:name="_GoBack"/>
      <w:bookmarkEnd w:id="0"/>
      <w:bookmarkEnd w:id="2"/>
      <w:r w:rsidRPr="00E049CC">
        <w:rPr>
          <w:rFonts w:ascii="Calibri" w:hAnsi="Calibri"/>
          <w:noProof/>
        </w:rPr>
        <w:drawing>
          <wp:inline distT="0" distB="0" distL="0" distR="0" wp14:anchorId="3FFC9E30" wp14:editId="594D5D32">
            <wp:extent cx="704850" cy="800100"/>
            <wp:effectExtent l="0" t="0" r="0" b="0"/>
            <wp:docPr id="2" name="Immagine 2" descr="Nuova 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ova imma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11B">
        <w:rPr>
          <w:rFonts w:ascii="Calibri" w:hAnsi="Calibri"/>
        </w:rPr>
        <w:tab/>
      </w:r>
      <w:r w:rsidR="004A111B">
        <w:rPr>
          <w:rFonts w:ascii="Calibri" w:hAnsi="Calibri"/>
        </w:rPr>
        <w:tab/>
      </w:r>
      <w:r w:rsidR="004A111B" w:rsidRPr="00C25F09">
        <w:rPr>
          <w:i/>
          <w:noProof/>
          <w:sz w:val="18"/>
        </w:rPr>
        <w:drawing>
          <wp:inline distT="0" distB="0" distL="0" distR="0" wp14:anchorId="536E6A54" wp14:editId="7BBA02D6">
            <wp:extent cx="819150" cy="811836"/>
            <wp:effectExtent l="0" t="0" r="0" b="7620"/>
            <wp:docPr id="1" name="Immagine 1" descr="ARS_MEDIC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S_MEDICA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175" cy="81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11B">
        <w:rPr>
          <w:rFonts w:ascii="Calibri" w:hAnsi="Calibri"/>
        </w:rPr>
        <w:tab/>
      </w:r>
      <w:r w:rsidR="004A111B">
        <w:rPr>
          <w:rFonts w:ascii="Calibri" w:hAnsi="Calibri"/>
        </w:rPr>
        <w:tab/>
      </w:r>
    </w:p>
    <w:p w14:paraId="29B93D7D" w14:textId="77777777" w:rsidR="0088189A" w:rsidRPr="00E049CC" w:rsidRDefault="0088189A" w:rsidP="0088189A">
      <w:pPr>
        <w:spacing w:after="0"/>
        <w:ind w:right="566"/>
        <w:rPr>
          <w:rFonts w:ascii="Calibri" w:hAnsi="Calibri" w:cs="Arial"/>
          <w:sz w:val="16"/>
        </w:rPr>
      </w:pPr>
      <w:r w:rsidRPr="00E049CC">
        <w:rPr>
          <w:rFonts w:ascii="Calibri" w:hAnsi="Calibri" w:cs="Arial"/>
          <w:sz w:val="16"/>
        </w:rPr>
        <w:t>ORDINE PROVINCIALE DEI MEDICI CHIRURGHI E</w:t>
      </w:r>
      <w:r w:rsidR="009713D9">
        <w:rPr>
          <w:rFonts w:ascii="Calibri" w:hAnsi="Calibri" w:cs="Arial"/>
          <w:sz w:val="16"/>
        </w:rPr>
        <w:tab/>
      </w:r>
    </w:p>
    <w:p w14:paraId="4278AC31" w14:textId="77777777" w:rsidR="0088189A" w:rsidRPr="00E049CC" w:rsidRDefault="0088189A" w:rsidP="0088189A">
      <w:pPr>
        <w:spacing w:after="0"/>
        <w:ind w:right="566"/>
        <w:rPr>
          <w:rFonts w:ascii="Calibri" w:hAnsi="Calibri" w:cs="Arial"/>
          <w:sz w:val="16"/>
        </w:rPr>
      </w:pPr>
      <w:r w:rsidRPr="00E049CC">
        <w:rPr>
          <w:rFonts w:ascii="Calibri" w:hAnsi="Calibri" w:cs="Arial"/>
          <w:sz w:val="16"/>
        </w:rPr>
        <w:t xml:space="preserve">DEGLI </w:t>
      </w:r>
      <w:proofErr w:type="gramStart"/>
      <w:r w:rsidRPr="00E049CC">
        <w:rPr>
          <w:rFonts w:ascii="Calibri" w:hAnsi="Calibri" w:cs="Arial"/>
          <w:sz w:val="16"/>
        </w:rPr>
        <w:t>ODONTOIATRI  DI</w:t>
      </w:r>
      <w:proofErr w:type="gramEnd"/>
      <w:r w:rsidRPr="00E049CC">
        <w:rPr>
          <w:rFonts w:ascii="Calibri" w:hAnsi="Calibri" w:cs="Arial"/>
          <w:sz w:val="16"/>
        </w:rPr>
        <w:t xml:space="preserve"> VENEZIA</w:t>
      </w:r>
    </w:p>
    <w:p w14:paraId="2A72AE17" w14:textId="77777777" w:rsidR="0088189A" w:rsidRDefault="0088189A" w:rsidP="0088189A">
      <w:pPr>
        <w:spacing w:after="0"/>
        <w:ind w:right="566"/>
        <w:rPr>
          <w:rFonts w:ascii="Calibri" w:hAnsi="Calibri" w:cs="Arial"/>
          <w:sz w:val="16"/>
        </w:rPr>
      </w:pPr>
      <w:r w:rsidRPr="00E049CC">
        <w:rPr>
          <w:rFonts w:ascii="Calibri" w:hAnsi="Calibri" w:cs="Arial"/>
          <w:sz w:val="16"/>
        </w:rPr>
        <w:t xml:space="preserve">Via </w:t>
      </w:r>
      <w:r>
        <w:rPr>
          <w:rFonts w:ascii="Calibri" w:hAnsi="Calibri" w:cs="Arial"/>
          <w:sz w:val="16"/>
        </w:rPr>
        <w:t>Mestrina 86 – 30172 Mestre – VE</w:t>
      </w:r>
    </w:p>
    <w:p w14:paraId="0C8D7D7A" w14:textId="77777777" w:rsidR="0088189A" w:rsidRPr="009713D9" w:rsidRDefault="0088189A" w:rsidP="0088189A">
      <w:pPr>
        <w:spacing w:after="0"/>
        <w:ind w:right="566"/>
        <w:rPr>
          <w:rFonts w:ascii="Calibri" w:hAnsi="Calibri" w:cs="Arial"/>
          <w:sz w:val="16"/>
        </w:rPr>
      </w:pPr>
      <w:r w:rsidRPr="009713D9">
        <w:rPr>
          <w:rFonts w:ascii="Calibri" w:hAnsi="Calibri" w:cs="Arial"/>
          <w:sz w:val="16"/>
        </w:rPr>
        <w:t xml:space="preserve">Tel. 041 989479 – 989582 </w:t>
      </w:r>
      <w:r w:rsidRPr="00E049CC">
        <w:rPr>
          <w:rFonts w:ascii="Calibri" w:hAnsi="Calibri" w:cs="Arial"/>
          <w:sz w:val="16"/>
        </w:rPr>
        <w:sym w:font="Symbol" w:char="F0B7"/>
      </w:r>
      <w:r w:rsidRPr="009713D9">
        <w:rPr>
          <w:rFonts w:ascii="Calibri" w:hAnsi="Calibri" w:cs="Arial"/>
          <w:sz w:val="16"/>
        </w:rPr>
        <w:t xml:space="preserve"> Fax 041 989663</w:t>
      </w:r>
    </w:p>
    <w:p w14:paraId="2B1371FC" w14:textId="77777777" w:rsidR="00B941F0" w:rsidRDefault="0088189A" w:rsidP="0088189A">
      <w:pPr>
        <w:spacing w:after="0"/>
        <w:rPr>
          <w:rStyle w:val="Collegamentoipertestuale"/>
          <w:rFonts w:ascii="Calibri" w:hAnsi="Calibri" w:cs="Arial"/>
          <w:sz w:val="16"/>
        </w:rPr>
      </w:pPr>
      <w:r w:rsidRPr="009713D9">
        <w:rPr>
          <w:rFonts w:ascii="Calibri" w:hAnsi="Calibri" w:cs="Arial"/>
          <w:sz w:val="16"/>
        </w:rPr>
        <w:t xml:space="preserve">e-mail:  </w:t>
      </w:r>
      <w:hyperlink r:id="rId7" w:history="1">
        <w:r w:rsidRPr="009713D9">
          <w:rPr>
            <w:rStyle w:val="Collegamentoipertestuale"/>
            <w:rFonts w:ascii="Calibri" w:hAnsi="Calibri" w:cs="Arial"/>
            <w:sz w:val="16"/>
          </w:rPr>
          <w:t>info@ordinemedicivenezia.it</w:t>
        </w:r>
      </w:hyperlink>
    </w:p>
    <w:bookmarkEnd w:id="1"/>
    <w:p w14:paraId="4C390DE6" w14:textId="1564C747" w:rsidR="00045E8A" w:rsidRDefault="005F4A5A" w:rsidP="00475859">
      <w:pPr>
        <w:pStyle w:val="Corp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563DB3A7" w14:textId="5C0C57EF" w:rsidR="00475859" w:rsidRDefault="00475859" w:rsidP="00475859">
      <w:pPr>
        <w:pStyle w:val="Corpo"/>
      </w:pPr>
    </w:p>
    <w:p w14:paraId="60966116" w14:textId="0A651B78" w:rsidR="001124B5" w:rsidRPr="004A111B" w:rsidRDefault="004A111B" w:rsidP="004A111B">
      <w:pPr>
        <w:pStyle w:val="Corp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11B">
        <w:rPr>
          <w:rFonts w:ascii="Times New Roman" w:hAnsi="Times New Roman" w:cs="Times New Roman"/>
          <w:b/>
          <w:bCs/>
          <w:sz w:val="24"/>
          <w:szCs w:val="24"/>
        </w:rPr>
        <w:t>ALCUNI DATI SUL GIOCO PATOLOGICO D’AZZARDO</w:t>
      </w:r>
    </w:p>
    <w:p w14:paraId="11C12556" w14:textId="77777777" w:rsidR="001124B5" w:rsidRPr="004A111B" w:rsidRDefault="001124B5" w:rsidP="00475859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707A4EF0" w14:textId="77777777" w:rsidR="004A111B" w:rsidRPr="004A111B" w:rsidRDefault="004A111B" w:rsidP="004A111B">
      <w:pPr>
        <w:rPr>
          <w:rFonts w:ascii="Times New Roman" w:hAnsi="Times New Roman" w:cs="Times New Roman"/>
          <w:sz w:val="24"/>
          <w:szCs w:val="24"/>
        </w:rPr>
      </w:pPr>
      <w:r w:rsidRPr="004A111B">
        <w:rPr>
          <w:rFonts w:ascii="Times New Roman" w:hAnsi="Times New Roman" w:cs="Times New Roman"/>
          <w:sz w:val="24"/>
          <w:szCs w:val="24"/>
        </w:rPr>
        <w:t xml:space="preserve">- Raccolta dei giochi pubblici – ovvero il numero delle puntate registrate in Italia nell’arco dell’intero anno 2018 – sarebbe stata pari a </w:t>
      </w:r>
      <w:r w:rsidRPr="004A111B">
        <w:rPr>
          <w:rFonts w:ascii="Times New Roman" w:hAnsi="Times New Roman" w:cs="Times New Roman"/>
          <w:b/>
          <w:bCs/>
          <w:sz w:val="24"/>
          <w:szCs w:val="24"/>
        </w:rPr>
        <w:t>106,8 miliardi di euro</w:t>
      </w:r>
    </w:p>
    <w:p w14:paraId="1F3330D8" w14:textId="6BBAD212" w:rsidR="004A111B" w:rsidRDefault="004A111B" w:rsidP="004A111B">
      <w:pPr>
        <w:rPr>
          <w:rFonts w:ascii="Times New Roman" w:hAnsi="Times New Roman" w:cs="Times New Roman"/>
          <w:sz w:val="24"/>
          <w:szCs w:val="24"/>
        </w:rPr>
      </w:pPr>
      <w:r w:rsidRPr="004A111B">
        <w:rPr>
          <w:rFonts w:ascii="Times New Roman" w:hAnsi="Times New Roman" w:cs="Times New Roman"/>
          <w:sz w:val="24"/>
          <w:szCs w:val="24"/>
        </w:rPr>
        <w:t xml:space="preserve">- Raccolta, Spesa e gettito erariale sul gioco d’azzardo in Italia: il volume complessivo della </w:t>
      </w:r>
      <w:r w:rsidRPr="004A111B">
        <w:rPr>
          <w:rStyle w:val="Enfasigrassetto"/>
          <w:rFonts w:ascii="Times New Roman" w:hAnsi="Times New Roman" w:cs="Times New Roman"/>
          <w:sz w:val="24"/>
          <w:szCs w:val="24"/>
        </w:rPr>
        <w:t>RACCOLTA</w:t>
      </w:r>
      <w:r w:rsidRPr="004A111B">
        <w:rPr>
          <w:rFonts w:ascii="Times New Roman" w:hAnsi="Times New Roman" w:cs="Times New Roman"/>
          <w:sz w:val="24"/>
          <w:szCs w:val="24"/>
        </w:rPr>
        <w:t xml:space="preserve"> indicato nel documento è pari a </w:t>
      </w:r>
      <w:r w:rsidRPr="004A111B">
        <w:rPr>
          <w:rStyle w:val="Enfasigrassetto"/>
          <w:rFonts w:ascii="Times New Roman" w:hAnsi="Times New Roman" w:cs="Times New Roman"/>
          <w:sz w:val="24"/>
          <w:szCs w:val="24"/>
        </w:rPr>
        <w:t>104,9 miliardi di euro</w:t>
      </w:r>
      <w:r w:rsidRPr="004A111B">
        <w:rPr>
          <w:rFonts w:ascii="Times New Roman" w:hAnsi="Times New Roman" w:cs="Times New Roman"/>
          <w:sz w:val="24"/>
          <w:szCs w:val="24"/>
        </w:rPr>
        <w:t xml:space="preserve">, con un incremento del </w:t>
      </w:r>
      <w:r w:rsidRPr="004A111B">
        <w:rPr>
          <w:rFonts w:ascii="Times New Roman" w:hAnsi="Times New Roman" w:cs="Times New Roman"/>
          <w:b/>
          <w:bCs/>
          <w:sz w:val="24"/>
          <w:szCs w:val="24"/>
        </w:rPr>
        <w:t>3% rispetto al 2017</w:t>
      </w:r>
      <w:r w:rsidRPr="004A111B">
        <w:rPr>
          <w:rFonts w:ascii="Times New Roman" w:hAnsi="Times New Roman" w:cs="Times New Roman"/>
          <w:sz w:val="24"/>
          <w:szCs w:val="24"/>
        </w:rPr>
        <w:t xml:space="preserve">. La </w:t>
      </w:r>
      <w:r w:rsidRPr="004A111B">
        <w:rPr>
          <w:rStyle w:val="Enfasigrassetto"/>
          <w:rFonts w:ascii="Times New Roman" w:hAnsi="Times New Roman" w:cs="Times New Roman"/>
          <w:sz w:val="24"/>
          <w:szCs w:val="24"/>
        </w:rPr>
        <w:t>SPESA</w:t>
      </w:r>
      <w:r w:rsidRPr="004A111B">
        <w:rPr>
          <w:rFonts w:ascii="Times New Roman" w:hAnsi="Times New Roman" w:cs="Times New Roman"/>
          <w:sz w:val="24"/>
          <w:szCs w:val="24"/>
        </w:rPr>
        <w:t xml:space="preserve"> per il gioco – che corrisponde al ricavato (o “Volume d’affari”) della filiera ottenuto sottraendo le Vincite realizzate nel periodo (86,2 miliardi di euro) dalla Raccolta – nel 2018 è stata pari a </w:t>
      </w:r>
      <w:r w:rsidRPr="004A111B">
        <w:rPr>
          <w:rStyle w:val="Enfasigrassetto"/>
          <w:rFonts w:ascii="Times New Roman" w:hAnsi="Times New Roman" w:cs="Times New Roman"/>
          <w:sz w:val="24"/>
          <w:szCs w:val="24"/>
        </w:rPr>
        <w:t>18,6 miliardi di euro</w:t>
      </w:r>
      <w:r w:rsidRPr="004A111B">
        <w:rPr>
          <w:rFonts w:ascii="Times New Roman" w:hAnsi="Times New Roman" w:cs="Times New Roman"/>
          <w:sz w:val="24"/>
          <w:szCs w:val="24"/>
        </w:rPr>
        <w:t xml:space="preserve">, con una riduzione del 2% rispetto al precedente anno. Le </w:t>
      </w:r>
      <w:r w:rsidRPr="004A111B">
        <w:rPr>
          <w:rStyle w:val="Enfasigrassetto"/>
          <w:rFonts w:ascii="Times New Roman" w:hAnsi="Times New Roman" w:cs="Times New Roman"/>
          <w:sz w:val="24"/>
          <w:szCs w:val="24"/>
        </w:rPr>
        <w:t>ENTRATE ERARIALI</w:t>
      </w:r>
      <w:r w:rsidRPr="004A111B">
        <w:rPr>
          <w:rFonts w:ascii="Times New Roman" w:hAnsi="Times New Roman" w:cs="Times New Roman"/>
          <w:sz w:val="24"/>
          <w:szCs w:val="24"/>
        </w:rPr>
        <w:t xml:space="preserve"> nel 2018 sono state pari a </w:t>
      </w:r>
      <w:r w:rsidRPr="004A111B">
        <w:rPr>
          <w:rStyle w:val="Enfasigrassetto"/>
          <w:rFonts w:ascii="Times New Roman" w:hAnsi="Times New Roman" w:cs="Times New Roman"/>
          <w:sz w:val="24"/>
          <w:szCs w:val="24"/>
        </w:rPr>
        <w:t>10,1 miliardi di euro</w:t>
      </w:r>
      <w:r w:rsidRPr="004A111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19F5D8" w14:textId="73F962AA" w:rsidR="004A111B" w:rsidRDefault="004A111B" w:rsidP="004A111B">
      <w:pPr>
        <w:rPr>
          <w:rFonts w:ascii="Times New Roman" w:hAnsi="Times New Roman" w:cs="Times New Roman"/>
          <w:sz w:val="24"/>
          <w:szCs w:val="24"/>
        </w:rPr>
      </w:pPr>
    </w:p>
    <w:p w14:paraId="09E5986D" w14:textId="177037FC" w:rsidR="004A111B" w:rsidRPr="004A111B" w:rsidRDefault="004A111B" w:rsidP="004A1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fonte di questi dati è il Direttore dell’Agenzia delle Dogane e dei Monopoli,</w:t>
      </w:r>
      <w:r w:rsidRPr="004A111B">
        <w:t xml:space="preserve"> </w:t>
      </w:r>
      <w:r w:rsidRPr="004A111B">
        <w:rPr>
          <w:rFonts w:ascii="Times New Roman" w:hAnsi="Times New Roman" w:cs="Times New Roman"/>
          <w:sz w:val="24"/>
          <w:szCs w:val="24"/>
        </w:rPr>
        <w:t>Benedetto Mineo, in audizione dalla Commissione Finanze della Camera a marzo di quest'anno</w:t>
      </w:r>
      <w:r>
        <w:rPr>
          <w:rFonts w:ascii="Times New Roman" w:hAnsi="Times New Roman" w:cs="Times New Roman"/>
          <w:sz w:val="24"/>
          <w:szCs w:val="24"/>
        </w:rPr>
        <w:t>. A</w:t>
      </w:r>
      <w:r w:rsidRPr="004A111B">
        <w:rPr>
          <w:rFonts w:ascii="Times New Roman" w:hAnsi="Times New Roman" w:cs="Times New Roman"/>
          <w:sz w:val="24"/>
          <w:szCs w:val="24"/>
        </w:rPr>
        <w:t xml:space="preserve"> questo link anche una tabella con la ripartizione per tipo di gioco </w:t>
      </w:r>
      <w:hyperlink r:id="rId8" w:tgtFrame="_blank" w:history="1">
        <w:r w:rsidRPr="004A111B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https://www.avvisopubblico.it/home/home/cosa-facciamo/informare/documenti-tematici/gioco-dazzardo/gioco-dazzardo-in-italia-nel-2018-aumentano-le-entrate-erariali/</w:t>
        </w:r>
      </w:hyperlink>
    </w:p>
    <w:p w14:paraId="37B825F8" w14:textId="77777777" w:rsidR="004A111B" w:rsidRPr="004A111B" w:rsidRDefault="004A111B" w:rsidP="004A111B">
      <w:pPr>
        <w:rPr>
          <w:rFonts w:ascii="Times New Roman" w:hAnsi="Times New Roman" w:cs="Times New Roman"/>
          <w:sz w:val="24"/>
          <w:szCs w:val="24"/>
        </w:rPr>
      </w:pPr>
      <w:r w:rsidRPr="004A111B">
        <w:rPr>
          <w:rFonts w:ascii="Times New Roman" w:hAnsi="Times New Roman" w:cs="Times New Roman"/>
          <w:sz w:val="24"/>
          <w:szCs w:val="24"/>
        </w:rPr>
        <w:t xml:space="preserve">Comunicato della Regione del 28.03.2019: </w:t>
      </w:r>
      <w:hyperlink r:id="rId9" w:tgtFrame="_blank" w:history="1">
        <w:r w:rsidRPr="004A111B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https://www.regione.veneto.it/web/guest/comunicati-stampa/dettaglio-comunicati?_spp_detailId=3296141</w:t>
        </w:r>
      </w:hyperlink>
    </w:p>
    <w:p w14:paraId="2E9561FA" w14:textId="77777777" w:rsidR="004A111B" w:rsidRPr="004A111B" w:rsidRDefault="004A111B" w:rsidP="004A111B">
      <w:pPr>
        <w:rPr>
          <w:rFonts w:ascii="Times New Roman" w:hAnsi="Times New Roman" w:cs="Times New Roman"/>
          <w:sz w:val="24"/>
          <w:szCs w:val="24"/>
        </w:rPr>
      </w:pPr>
    </w:p>
    <w:p w14:paraId="2E3C2931" w14:textId="77777777" w:rsidR="004A111B" w:rsidRPr="004A111B" w:rsidRDefault="004A111B" w:rsidP="004A111B">
      <w:pPr>
        <w:rPr>
          <w:rFonts w:ascii="Times New Roman" w:hAnsi="Times New Roman" w:cs="Times New Roman"/>
          <w:sz w:val="24"/>
          <w:szCs w:val="24"/>
        </w:rPr>
      </w:pPr>
      <w:r w:rsidRPr="004A111B">
        <w:rPr>
          <w:rFonts w:ascii="Times New Roman" w:hAnsi="Times New Roman" w:cs="Times New Roman"/>
          <w:sz w:val="24"/>
          <w:szCs w:val="24"/>
        </w:rPr>
        <w:t xml:space="preserve">- Persone seguite per gioco patologico d'azzardo dall'Ulss 3 Serenissima nel 2018: </w:t>
      </w:r>
      <w:r w:rsidRPr="004A111B">
        <w:rPr>
          <w:rFonts w:ascii="Times New Roman" w:hAnsi="Times New Roman" w:cs="Times New Roman"/>
          <w:b/>
          <w:bCs/>
          <w:sz w:val="24"/>
          <w:szCs w:val="24"/>
        </w:rPr>
        <w:t>264</w:t>
      </w:r>
      <w:r w:rsidRPr="004A111B">
        <w:rPr>
          <w:rFonts w:ascii="Times New Roman" w:hAnsi="Times New Roman" w:cs="Times New Roman"/>
          <w:sz w:val="24"/>
          <w:szCs w:val="24"/>
        </w:rPr>
        <w:t xml:space="preserve"> (totale di tutti i distretti)</w:t>
      </w:r>
    </w:p>
    <w:p w14:paraId="5504F8F8" w14:textId="77777777" w:rsidR="004A111B" w:rsidRPr="004A111B" w:rsidRDefault="004A111B" w:rsidP="004A111B">
      <w:pPr>
        <w:rPr>
          <w:rFonts w:ascii="Times New Roman" w:hAnsi="Times New Roman" w:cs="Times New Roman"/>
          <w:sz w:val="24"/>
          <w:szCs w:val="24"/>
        </w:rPr>
      </w:pPr>
      <w:r w:rsidRPr="004A111B">
        <w:rPr>
          <w:rFonts w:ascii="Times New Roman" w:hAnsi="Times New Roman" w:cs="Times New Roman"/>
          <w:sz w:val="24"/>
          <w:szCs w:val="24"/>
        </w:rPr>
        <w:t xml:space="preserve">- 76 </w:t>
      </w:r>
      <w:proofErr w:type="gramStart"/>
      <w:r w:rsidRPr="004A111B">
        <w:rPr>
          <w:rFonts w:ascii="Times New Roman" w:hAnsi="Times New Roman" w:cs="Times New Roman"/>
          <w:sz w:val="24"/>
          <w:szCs w:val="24"/>
        </w:rPr>
        <w:t>le  nuove</w:t>
      </w:r>
      <w:proofErr w:type="gramEnd"/>
      <w:r w:rsidRPr="004A111B">
        <w:rPr>
          <w:rFonts w:ascii="Times New Roman" w:hAnsi="Times New Roman" w:cs="Times New Roman"/>
          <w:sz w:val="24"/>
          <w:szCs w:val="24"/>
        </w:rPr>
        <w:t xml:space="preserve"> richieste d'aiuto nel 2018 al </w:t>
      </w:r>
      <w:proofErr w:type="spellStart"/>
      <w:r w:rsidRPr="004A111B">
        <w:rPr>
          <w:rFonts w:ascii="Times New Roman" w:hAnsi="Times New Roman" w:cs="Times New Roman"/>
          <w:sz w:val="24"/>
          <w:szCs w:val="24"/>
        </w:rPr>
        <w:t>Serd.D</w:t>
      </w:r>
      <w:proofErr w:type="spellEnd"/>
      <w:r w:rsidRPr="004A111B">
        <w:rPr>
          <w:rFonts w:ascii="Times New Roman" w:hAnsi="Times New Roman" w:cs="Times New Roman"/>
          <w:sz w:val="24"/>
          <w:szCs w:val="24"/>
        </w:rPr>
        <w:t xml:space="preserve"> dell'Ulss 3: 63 uomini e 13 donne</w:t>
      </w:r>
    </w:p>
    <w:p w14:paraId="3AD01677" w14:textId="77777777" w:rsidR="004A111B" w:rsidRPr="004A111B" w:rsidRDefault="004A111B" w:rsidP="004A111B">
      <w:pPr>
        <w:rPr>
          <w:rFonts w:ascii="Times New Roman" w:hAnsi="Times New Roman" w:cs="Times New Roman"/>
          <w:sz w:val="24"/>
          <w:szCs w:val="24"/>
        </w:rPr>
      </w:pPr>
      <w:r w:rsidRPr="004A111B">
        <w:rPr>
          <w:rFonts w:ascii="Times New Roman" w:hAnsi="Times New Roman" w:cs="Times New Roman"/>
          <w:sz w:val="24"/>
          <w:szCs w:val="24"/>
        </w:rPr>
        <w:t>- Fascia d'età più numerosa pazienti Ulss 3: dai 40 ai 65 anni, ma ci sono anche tanti over 80. In aumento i giovanissimi, tra cui gli adolescenti tra i 15 e i 19 anni (giochi online, via smartphone o via pc)</w:t>
      </w:r>
    </w:p>
    <w:p w14:paraId="5BFA9AEF" w14:textId="77777777" w:rsidR="004A111B" w:rsidRPr="004A111B" w:rsidRDefault="004A111B" w:rsidP="004A111B">
      <w:pPr>
        <w:rPr>
          <w:rFonts w:ascii="Times New Roman" w:hAnsi="Times New Roman" w:cs="Times New Roman"/>
          <w:sz w:val="24"/>
          <w:szCs w:val="24"/>
        </w:rPr>
      </w:pPr>
    </w:p>
    <w:p w14:paraId="3816BC82" w14:textId="77777777" w:rsidR="004A111B" w:rsidRPr="004A111B" w:rsidRDefault="004A111B" w:rsidP="004A111B">
      <w:pPr>
        <w:rPr>
          <w:rFonts w:ascii="Times New Roman" w:hAnsi="Times New Roman" w:cs="Times New Roman"/>
          <w:sz w:val="24"/>
          <w:szCs w:val="24"/>
        </w:rPr>
      </w:pPr>
      <w:r w:rsidRPr="004A111B">
        <w:rPr>
          <w:rFonts w:ascii="Times New Roman" w:hAnsi="Times New Roman" w:cs="Times New Roman"/>
          <w:b/>
          <w:bCs/>
          <w:sz w:val="24"/>
          <w:szCs w:val="24"/>
        </w:rPr>
        <w:t xml:space="preserve">Fonte: sito Ulss 4 Veneto Orientale </w:t>
      </w:r>
      <w:r w:rsidRPr="004A111B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Pr="004A111B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http://www.aulss4.veneto.it/pubblicazioni/notizie/contrastoalgiocod%E2%80%99azzardo19sportellid%E2%80%99ascoltoedisostegnoneicomunidelvenetoorie</w:t>
        </w:r>
      </w:hyperlink>
      <w:r w:rsidRPr="004A111B">
        <w:rPr>
          <w:rFonts w:ascii="Times New Roman" w:hAnsi="Times New Roman" w:cs="Times New Roman"/>
          <w:sz w:val="24"/>
          <w:szCs w:val="24"/>
        </w:rPr>
        <w:t>)</w:t>
      </w:r>
    </w:p>
    <w:p w14:paraId="5B4AA077" w14:textId="77777777" w:rsidR="004A111B" w:rsidRPr="004A111B" w:rsidRDefault="004A111B" w:rsidP="004A111B">
      <w:pPr>
        <w:rPr>
          <w:rFonts w:ascii="Times New Roman" w:hAnsi="Times New Roman" w:cs="Times New Roman"/>
          <w:sz w:val="24"/>
          <w:szCs w:val="24"/>
        </w:rPr>
      </w:pPr>
      <w:r w:rsidRPr="004A111B">
        <w:rPr>
          <w:rFonts w:ascii="Times New Roman" w:hAnsi="Times New Roman" w:cs="Times New Roman"/>
          <w:sz w:val="24"/>
          <w:szCs w:val="24"/>
        </w:rPr>
        <w:t>- </w:t>
      </w:r>
      <w:r w:rsidRPr="004A111B">
        <w:rPr>
          <w:rFonts w:ascii="Times New Roman" w:hAnsi="Times New Roman" w:cs="Times New Roman"/>
          <w:color w:val="333333"/>
          <w:sz w:val="24"/>
          <w:szCs w:val="24"/>
        </w:rPr>
        <w:t>Nel 2017 il </w:t>
      </w:r>
      <w:r w:rsidRPr="004A111B">
        <w:rPr>
          <w:rFonts w:ascii="Times New Roman" w:hAnsi="Times New Roman" w:cs="Times New Roman"/>
          <w:b/>
          <w:bCs/>
          <w:color w:val="333333"/>
          <w:sz w:val="24"/>
          <w:szCs w:val="24"/>
        </w:rPr>
        <w:t>volume di denaro giocato dagli italiani</w:t>
      </w:r>
      <w:r w:rsidRPr="004A111B">
        <w:rPr>
          <w:rFonts w:ascii="Times New Roman" w:hAnsi="Times New Roman" w:cs="Times New Roman"/>
          <w:color w:val="333333"/>
          <w:sz w:val="24"/>
          <w:szCs w:val="24"/>
        </w:rPr>
        <w:t xml:space="preserve"> è stato complessivamente di </w:t>
      </w:r>
      <w:proofErr w:type="gramStart"/>
      <w:r w:rsidRPr="004A111B">
        <w:rPr>
          <w:rFonts w:ascii="Times New Roman" w:hAnsi="Times New Roman" w:cs="Times New Roman"/>
          <w:color w:val="333333"/>
          <w:sz w:val="24"/>
          <w:szCs w:val="24"/>
        </w:rPr>
        <w:t>101,753  miliardi</w:t>
      </w:r>
      <w:proofErr w:type="gramEnd"/>
      <w:r w:rsidRPr="004A111B">
        <w:rPr>
          <w:rFonts w:ascii="Times New Roman" w:hAnsi="Times New Roman" w:cs="Times New Roman"/>
          <w:color w:val="333333"/>
          <w:sz w:val="24"/>
          <w:szCs w:val="24"/>
        </w:rPr>
        <w:t xml:space="preserve"> di euro e nel 2018 si è arrivati a </w:t>
      </w:r>
      <w:r w:rsidRPr="004A111B">
        <w:rPr>
          <w:rFonts w:ascii="Times New Roman" w:hAnsi="Times New Roman" w:cs="Times New Roman"/>
          <w:b/>
          <w:bCs/>
          <w:color w:val="333333"/>
          <w:sz w:val="24"/>
          <w:szCs w:val="24"/>
        </w:rPr>
        <w:t>106,846 mld</w:t>
      </w:r>
      <w:r w:rsidRPr="004A111B">
        <w:rPr>
          <w:rFonts w:ascii="Times New Roman" w:hAnsi="Times New Roman" w:cs="Times New Roman"/>
          <w:color w:val="333333"/>
          <w:sz w:val="24"/>
          <w:szCs w:val="24"/>
        </w:rPr>
        <w:t>. </w:t>
      </w:r>
    </w:p>
    <w:p w14:paraId="58FADBE2" w14:textId="77777777" w:rsidR="004A111B" w:rsidRPr="004A111B" w:rsidRDefault="004A111B" w:rsidP="004A111B">
      <w:pPr>
        <w:rPr>
          <w:rFonts w:ascii="Times New Roman" w:hAnsi="Times New Roman" w:cs="Times New Roman"/>
          <w:sz w:val="24"/>
          <w:szCs w:val="24"/>
        </w:rPr>
      </w:pPr>
      <w:r w:rsidRPr="004A111B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- Il Veneto si trova </w:t>
      </w:r>
      <w:r w:rsidRPr="004A111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al 4° posto tra le regioni d’Italia </w:t>
      </w:r>
      <w:r w:rsidRPr="004A111B">
        <w:rPr>
          <w:rFonts w:ascii="Times New Roman" w:hAnsi="Times New Roman" w:cs="Times New Roman"/>
          <w:color w:val="333333"/>
          <w:sz w:val="24"/>
          <w:szCs w:val="24"/>
        </w:rPr>
        <w:t xml:space="preserve">per volumi di gioco; si è passati da 1.230 mln nel 2017 a </w:t>
      </w:r>
      <w:r w:rsidRPr="004A111B">
        <w:rPr>
          <w:rFonts w:ascii="Times New Roman" w:hAnsi="Times New Roman" w:cs="Times New Roman"/>
          <w:b/>
          <w:bCs/>
          <w:color w:val="333333"/>
          <w:sz w:val="24"/>
          <w:szCs w:val="24"/>
        </w:rPr>
        <w:t>1.409 mln del 2018</w:t>
      </w:r>
      <w:r w:rsidRPr="004A111B">
        <w:rPr>
          <w:rFonts w:ascii="Times New Roman" w:hAnsi="Times New Roman" w:cs="Times New Roman"/>
          <w:color w:val="333333"/>
          <w:sz w:val="24"/>
          <w:szCs w:val="24"/>
        </w:rPr>
        <w:t xml:space="preserve">. Inoltre, rispetto a precedenti rilevazioni, è preoccupante l’incremento di chi gioca tramite smartphone, passato dal 16,4% nel biennio 2013-2014 </w:t>
      </w:r>
      <w:r w:rsidRPr="004A111B">
        <w:rPr>
          <w:rFonts w:ascii="Times New Roman" w:hAnsi="Times New Roman" w:cs="Times New Roman"/>
          <w:b/>
          <w:bCs/>
          <w:color w:val="333333"/>
          <w:sz w:val="24"/>
          <w:szCs w:val="24"/>
        </w:rPr>
        <w:t>al 50% nel 2017-2018</w:t>
      </w:r>
      <w:r w:rsidRPr="004A111B">
        <w:rPr>
          <w:rFonts w:ascii="Times New Roman" w:hAnsi="Times New Roman" w:cs="Times New Roman"/>
          <w:color w:val="333333"/>
          <w:sz w:val="24"/>
          <w:szCs w:val="24"/>
        </w:rPr>
        <w:t xml:space="preserve"> per i giocatori tra i 15 e i 64 anni, e dal 23,3% al 58% tra i giovani adulti.</w:t>
      </w:r>
    </w:p>
    <w:p w14:paraId="2AD24119" w14:textId="77777777" w:rsidR="004A111B" w:rsidRPr="004A111B" w:rsidRDefault="004A111B" w:rsidP="004A111B">
      <w:pPr>
        <w:rPr>
          <w:rFonts w:ascii="Times New Roman" w:hAnsi="Times New Roman" w:cs="Times New Roman"/>
          <w:sz w:val="24"/>
          <w:szCs w:val="24"/>
        </w:rPr>
      </w:pPr>
      <w:r w:rsidRPr="004A111B">
        <w:rPr>
          <w:rFonts w:ascii="Times New Roman" w:hAnsi="Times New Roman" w:cs="Times New Roman"/>
          <w:color w:val="333333"/>
          <w:sz w:val="24"/>
          <w:szCs w:val="24"/>
        </w:rPr>
        <w:t>- </w:t>
      </w:r>
      <w:r w:rsidRPr="004A111B">
        <w:rPr>
          <w:rFonts w:ascii="Times New Roman" w:hAnsi="Times New Roman" w:cs="Times New Roman"/>
          <w:b/>
          <w:bCs/>
          <w:color w:val="333333"/>
          <w:sz w:val="24"/>
          <w:szCs w:val="24"/>
        </w:rPr>
        <w:t>Nel Veneto orientale</w:t>
      </w:r>
      <w:r w:rsidRPr="004A111B">
        <w:rPr>
          <w:rFonts w:ascii="Times New Roman" w:hAnsi="Times New Roman" w:cs="Times New Roman"/>
          <w:color w:val="333333"/>
          <w:sz w:val="24"/>
          <w:szCs w:val="24"/>
        </w:rPr>
        <w:t xml:space="preserve"> il trend rispecchia quello regionale e nazionale. Nel 2016 all’Ulss4 i pazienti in cura al </w:t>
      </w:r>
      <w:proofErr w:type="spellStart"/>
      <w:r w:rsidRPr="004A111B">
        <w:rPr>
          <w:rFonts w:ascii="Times New Roman" w:hAnsi="Times New Roman" w:cs="Times New Roman"/>
          <w:color w:val="333333"/>
          <w:sz w:val="24"/>
          <w:szCs w:val="24"/>
        </w:rPr>
        <w:t>Ser.D</w:t>
      </w:r>
      <w:proofErr w:type="spellEnd"/>
      <w:r w:rsidRPr="004A111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A111B">
        <w:rPr>
          <w:rFonts w:ascii="Times New Roman" w:hAnsi="Times New Roman" w:cs="Times New Roman"/>
          <w:b/>
          <w:bCs/>
          <w:color w:val="333333"/>
          <w:sz w:val="24"/>
          <w:szCs w:val="24"/>
        </w:rPr>
        <w:t>erano 83</w:t>
      </w:r>
      <w:r w:rsidRPr="004A111B">
        <w:rPr>
          <w:rFonts w:ascii="Times New Roman" w:hAnsi="Times New Roman" w:cs="Times New Roman"/>
          <w:color w:val="333333"/>
          <w:sz w:val="24"/>
          <w:szCs w:val="24"/>
        </w:rPr>
        <w:t xml:space="preserve"> (42 area sandonatese e 41 area portogruarese), aumentati </w:t>
      </w:r>
      <w:r w:rsidRPr="004A111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a 107 nel 2017 </w:t>
      </w:r>
      <w:r w:rsidRPr="004A111B">
        <w:rPr>
          <w:rFonts w:ascii="Times New Roman" w:hAnsi="Times New Roman" w:cs="Times New Roman"/>
          <w:color w:val="333333"/>
          <w:sz w:val="24"/>
          <w:szCs w:val="24"/>
        </w:rPr>
        <w:t xml:space="preserve">(60 del sandonatese e 47 nel portogruarese) e </w:t>
      </w:r>
      <w:r w:rsidRPr="004A111B">
        <w:rPr>
          <w:rFonts w:ascii="Times New Roman" w:hAnsi="Times New Roman" w:cs="Times New Roman"/>
          <w:b/>
          <w:bCs/>
          <w:color w:val="333333"/>
          <w:sz w:val="24"/>
          <w:szCs w:val="24"/>
        </w:rPr>
        <w:t>a 113 nel 2018</w:t>
      </w:r>
      <w:r w:rsidRPr="004A111B">
        <w:rPr>
          <w:rFonts w:ascii="Times New Roman" w:hAnsi="Times New Roman" w:cs="Times New Roman"/>
          <w:color w:val="333333"/>
          <w:sz w:val="24"/>
          <w:szCs w:val="24"/>
        </w:rPr>
        <w:t xml:space="preserve"> (61 nel sandonatese e 52 nel portogruarese). </w:t>
      </w:r>
    </w:p>
    <w:p w14:paraId="3717767E" w14:textId="77777777" w:rsidR="004A111B" w:rsidRPr="004A111B" w:rsidRDefault="004A111B" w:rsidP="004A111B">
      <w:pPr>
        <w:rPr>
          <w:rFonts w:ascii="Times New Roman" w:hAnsi="Times New Roman" w:cs="Times New Roman"/>
          <w:sz w:val="24"/>
          <w:szCs w:val="24"/>
        </w:rPr>
      </w:pPr>
      <w:r w:rsidRPr="004A111B">
        <w:rPr>
          <w:rFonts w:ascii="Times New Roman" w:hAnsi="Times New Roman" w:cs="Times New Roman"/>
          <w:sz w:val="24"/>
          <w:szCs w:val="24"/>
        </w:rPr>
        <w:t>- Spesa media pro capite Veneto 1.257,56 euro (n° 8 in Italia), spesa complessiva Veneto 6,17 miliardi di euro (in aumento di 270 milioni rispetto all'anno precedente)</w:t>
      </w:r>
    </w:p>
    <w:p w14:paraId="1A2991AC" w14:textId="77777777" w:rsidR="004A111B" w:rsidRPr="004A111B" w:rsidRDefault="004A111B" w:rsidP="004A111B">
      <w:pPr>
        <w:rPr>
          <w:rFonts w:ascii="Times New Roman" w:hAnsi="Times New Roman" w:cs="Times New Roman"/>
          <w:sz w:val="24"/>
          <w:szCs w:val="24"/>
        </w:rPr>
      </w:pPr>
      <w:r w:rsidRPr="004A111B">
        <w:rPr>
          <w:rFonts w:ascii="Times New Roman" w:hAnsi="Times New Roman" w:cs="Times New Roman"/>
          <w:sz w:val="24"/>
          <w:szCs w:val="24"/>
        </w:rPr>
        <w:t>- Venezia, spesa media pro capite 1.393 euro (dietro a Verona e Rovigo, Rovigo terza a livello nazionale con 1.742 euro pro capite)</w:t>
      </w:r>
    </w:p>
    <w:p w14:paraId="47C63B6A" w14:textId="77777777" w:rsidR="004A111B" w:rsidRPr="004A111B" w:rsidRDefault="004A111B" w:rsidP="004A111B">
      <w:pPr>
        <w:rPr>
          <w:rFonts w:ascii="Times New Roman" w:hAnsi="Times New Roman" w:cs="Times New Roman"/>
          <w:sz w:val="24"/>
          <w:szCs w:val="24"/>
        </w:rPr>
      </w:pPr>
      <w:r w:rsidRPr="004A111B">
        <w:rPr>
          <w:rFonts w:ascii="Times New Roman" w:hAnsi="Times New Roman" w:cs="Times New Roman"/>
          <w:sz w:val="24"/>
          <w:szCs w:val="24"/>
        </w:rPr>
        <w:t>- Venezia, giocato medio pro capite 1.595,87 euro, </w:t>
      </w:r>
    </w:p>
    <w:p w14:paraId="1AE239BC" w14:textId="77777777" w:rsidR="004A111B" w:rsidRPr="004A111B" w:rsidRDefault="004A111B" w:rsidP="004A111B">
      <w:pPr>
        <w:rPr>
          <w:rFonts w:ascii="Times New Roman" w:hAnsi="Times New Roman" w:cs="Times New Roman"/>
          <w:sz w:val="24"/>
          <w:szCs w:val="24"/>
        </w:rPr>
      </w:pPr>
      <w:r w:rsidRPr="004A111B">
        <w:rPr>
          <w:rFonts w:ascii="Times New Roman" w:hAnsi="Times New Roman" w:cs="Times New Roman"/>
          <w:sz w:val="24"/>
          <w:szCs w:val="24"/>
        </w:rPr>
        <w:t>- Comune veneziano in cui si gioca di più: Musile di Piave con una spesa media pro capite di 3.452 euro, dopo Jesolo (2.185 euro) e Portogruaro (1.909 euro).</w:t>
      </w:r>
    </w:p>
    <w:p w14:paraId="73CDAE2C" w14:textId="77777777" w:rsidR="004A111B" w:rsidRPr="004A111B" w:rsidRDefault="004A111B" w:rsidP="004A111B">
      <w:pPr>
        <w:rPr>
          <w:rFonts w:ascii="Times New Roman" w:hAnsi="Times New Roman" w:cs="Times New Roman"/>
          <w:sz w:val="24"/>
          <w:szCs w:val="24"/>
        </w:rPr>
      </w:pPr>
      <w:r w:rsidRPr="004A111B">
        <w:rPr>
          <w:rFonts w:ascii="Times New Roman" w:hAnsi="Times New Roman" w:cs="Times New Roman"/>
          <w:sz w:val="24"/>
          <w:szCs w:val="24"/>
        </w:rPr>
        <w:t>- Stima di patologici della Regione (2016): 32.500 giocatori problematici, tra i 3.200 e i 3.700 i malati di gioco patologico d'azzardo (stima)</w:t>
      </w:r>
    </w:p>
    <w:p w14:paraId="349FB5C3" w14:textId="77777777" w:rsidR="004A111B" w:rsidRPr="004A111B" w:rsidRDefault="004A111B" w:rsidP="004A111B">
      <w:pPr>
        <w:rPr>
          <w:rFonts w:ascii="Times New Roman" w:hAnsi="Times New Roman" w:cs="Times New Roman"/>
          <w:sz w:val="24"/>
          <w:szCs w:val="24"/>
        </w:rPr>
      </w:pPr>
    </w:p>
    <w:p w14:paraId="0FB5D64C" w14:textId="4DEAE259" w:rsidR="005725D3" w:rsidRPr="004A111B" w:rsidRDefault="005725D3" w:rsidP="005725D3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</w:p>
    <w:p w14:paraId="14353990" w14:textId="4B6E3A6B" w:rsidR="003718F2" w:rsidRPr="004A111B" w:rsidRDefault="003718F2" w:rsidP="003718F2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B6C41A" w14:textId="1F8DD491" w:rsidR="00475859" w:rsidRPr="004A111B" w:rsidRDefault="00475859" w:rsidP="00475859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0F62581A" w14:textId="4ADA9B7C" w:rsidR="00475859" w:rsidRPr="004A111B" w:rsidRDefault="00475859" w:rsidP="00475859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3F8BCD2C" w14:textId="714AE4C0" w:rsidR="00475859" w:rsidRPr="004A111B" w:rsidRDefault="00475859" w:rsidP="00475859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61369CCC" w14:textId="072A327A" w:rsidR="00475859" w:rsidRPr="004A111B" w:rsidRDefault="00475859" w:rsidP="00475859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78DF292A" w14:textId="243B2EF7" w:rsidR="00475859" w:rsidRPr="004A111B" w:rsidRDefault="00475859" w:rsidP="00475859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0D857334" w14:textId="53A15194" w:rsidR="00475859" w:rsidRPr="004A111B" w:rsidRDefault="00475859" w:rsidP="00475859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6EC383BD" w14:textId="5DA1D5DB" w:rsidR="00475859" w:rsidRPr="004A111B" w:rsidRDefault="00475859" w:rsidP="00475859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2496177D" w14:textId="2D0FE396" w:rsidR="00475859" w:rsidRPr="004A111B" w:rsidRDefault="00475859" w:rsidP="00475859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559ACEC7" w14:textId="2EFB879A" w:rsidR="00475859" w:rsidRPr="004A111B" w:rsidRDefault="00475859" w:rsidP="00475859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028DFA96" w14:textId="1BD30597" w:rsidR="00475859" w:rsidRPr="004A111B" w:rsidRDefault="00475859" w:rsidP="00475859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098A3512" w14:textId="1622BB66" w:rsidR="00475859" w:rsidRPr="004A111B" w:rsidRDefault="00475859" w:rsidP="00475859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4D7BF2F3" w14:textId="27242547" w:rsidR="00475859" w:rsidRPr="004A111B" w:rsidRDefault="00475859" w:rsidP="00475859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30B6D5D5" w14:textId="71361954" w:rsidR="00475859" w:rsidRPr="004A111B" w:rsidRDefault="00475859" w:rsidP="00475859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43769A43" w14:textId="3808C1CD" w:rsidR="00475859" w:rsidRPr="004A111B" w:rsidRDefault="00475859" w:rsidP="00475859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42FF978F" w14:textId="62662ABB" w:rsidR="00475859" w:rsidRPr="004A111B" w:rsidRDefault="00475859" w:rsidP="00475859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0482235A" w14:textId="0F92D7E4" w:rsidR="00475859" w:rsidRPr="004A111B" w:rsidRDefault="00475859" w:rsidP="00475859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0F70EF0B" w14:textId="7A8F28B9" w:rsidR="00475859" w:rsidRPr="004A111B" w:rsidRDefault="00475859" w:rsidP="00475859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611A3618" w14:textId="459A1E58" w:rsidR="00475859" w:rsidRPr="004A111B" w:rsidRDefault="00475859" w:rsidP="00475859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448AF7D3" w14:textId="22523C09" w:rsidR="00475859" w:rsidRPr="004A111B" w:rsidRDefault="00475859" w:rsidP="00475859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47D5EBB4" w14:textId="74C02856" w:rsidR="00475859" w:rsidRDefault="00475859" w:rsidP="00475859">
      <w:pPr>
        <w:pStyle w:val="Corpo"/>
      </w:pPr>
    </w:p>
    <w:p w14:paraId="0AD8642E" w14:textId="2A87F2C8" w:rsidR="00475859" w:rsidRDefault="00475859" w:rsidP="00475859">
      <w:pPr>
        <w:pStyle w:val="Corpo"/>
      </w:pPr>
    </w:p>
    <w:p w14:paraId="3C79B3BB" w14:textId="77777777" w:rsidR="00475859" w:rsidRDefault="00475859" w:rsidP="00475859">
      <w:pPr>
        <w:pStyle w:val="Corpo"/>
      </w:pPr>
    </w:p>
    <w:p w14:paraId="6BFE5FAC" w14:textId="18A94365" w:rsidR="00045E8A" w:rsidRDefault="00045E8A" w:rsidP="00AD2E5F">
      <w:pPr>
        <w:pStyle w:val="Corpo"/>
        <w:spacing w:line="360" w:lineRule="auto"/>
        <w:jc w:val="both"/>
      </w:pPr>
    </w:p>
    <w:p w14:paraId="4B147D9F" w14:textId="3BBF716A" w:rsidR="000A5093" w:rsidRDefault="000A5093" w:rsidP="00AD2E5F">
      <w:pPr>
        <w:pStyle w:val="Corpo"/>
      </w:pPr>
      <w:r>
        <w:tab/>
      </w:r>
      <w:r w:rsidR="00A346F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2419BF" w14:textId="538877CF" w:rsidR="00D76D9D" w:rsidRPr="00576CDF" w:rsidRDefault="00D76D9D" w:rsidP="00712A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noProof/>
          <w:sz w:val="28"/>
          <w:szCs w:val="28"/>
          <w:lang w:eastAsia="it-IT"/>
        </w:rPr>
        <w:t xml:space="preserve">                               </w:t>
      </w:r>
      <w:r w:rsidR="009713D9">
        <w:rPr>
          <w:noProof/>
          <w:sz w:val="28"/>
          <w:szCs w:val="28"/>
          <w:lang w:eastAsia="it-IT"/>
        </w:rPr>
        <w:t xml:space="preserve">   </w:t>
      </w:r>
      <w:r>
        <w:rPr>
          <w:noProof/>
          <w:sz w:val="28"/>
          <w:szCs w:val="28"/>
          <w:lang w:eastAsia="it-IT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76D9D" w:rsidRPr="00576CDF" w:rsidSect="008818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B3114"/>
    <w:multiLevelType w:val="hybridMultilevel"/>
    <w:tmpl w:val="20B04B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16D73"/>
    <w:multiLevelType w:val="hybridMultilevel"/>
    <w:tmpl w:val="59F6C0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121BA"/>
    <w:multiLevelType w:val="hybridMultilevel"/>
    <w:tmpl w:val="22764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F5B13"/>
    <w:multiLevelType w:val="hybridMultilevel"/>
    <w:tmpl w:val="7FF41A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949AA"/>
    <w:multiLevelType w:val="hybridMultilevel"/>
    <w:tmpl w:val="8DE878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C6B"/>
    <w:rsid w:val="00041823"/>
    <w:rsid w:val="00045E8A"/>
    <w:rsid w:val="00067202"/>
    <w:rsid w:val="000A03B4"/>
    <w:rsid w:val="000A5093"/>
    <w:rsid w:val="000D334E"/>
    <w:rsid w:val="001124B5"/>
    <w:rsid w:val="001314EF"/>
    <w:rsid w:val="00187F0D"/>
    <w:rsid w:val="001C431A"/>
    <w:rsid w:val="00211890"/>
    <w:rsid w:val="002717E6"/>
    <w:rsid w:val="002C24AE"/>
    <w:rsid w:val="00306C98"/>
    <w:rsid w:val="003718F2"/>
    <w:rsid w:val="00372C6B"/>
    <w:rsid w:val="003E6A9D"/>
    <w:rsid w:val="00403A52"/>
    <w:rsid w:val="00424ABE"/>
    <w:rsid w:val="00475859"/>
    <w:rsid w:val="00486E7E"/>
    <w:rsid w:val="00496DC3"/>
    <w:rsid w:val="004A111B"/>
    <w:rsid w:val="004D20D9"/>
    <w:rsid w:val="00500397"/>
    <w:rsid w:val="00522BB1"/>
    <w:rsid w:val="00564EA4"/>
    <w:rsid w:val="00571696"/>
    <w:rsid w:val="005725D3"/>
    <w:rsid w:val="00576CDF"/>
    <w:rsid w:val="005D6CD5"/>
    <w:rsid w:val="005F4A5A"/>
    <w:rsid w:val="00625416"/>
    <w:rsid w:val="00653F57"/>
    <w:rsid w:val="00676BD1"/>
    <w:rsid w:val="00696EAF"/>
    <w:rsid w:val="00712ABA"/>
    <w:rsid w:val="007130E1"/>
    <w:rsid w:val="00767E2C"/>
    <w:rsid w:val="007848BD"/>
    <w:rsid w:val="008131C6"/>
    <w:rsid w:val="00834F44"/>
    <w:rsid w:val="008778A1"/>
    <w:rsid w:val="0088189A"/>
    <w:rsid w:val="0088733C"/>
    <w:rsid w:val="008A66D6"/>
    <w:rsid w:val="00917C5C"/>
    <w:rsid w:val="009713D9"/>
    <w:rsid w:val="00992EDD"/>
    <w:rsid w:val="009C463E"/>
    <w:rsid w:val="00A03AAD"/>
    <w:rsid w:val="00A2308D"/>
    <w:rsid w:val="00A346F2"/>
    <w:rsid w:val="00A80519"/>
    <w:rsid w:val="00AD249B"/>
    <w:rsid w:val="00AD2E5F"/>
    <w:rsid w:val="00AE70E1"/>
    <w:rsid w:val="00B05FB6"/>
    <w:rsid w:val="00B75B1E"/>
    <w:rsid w:val="00B8055C"/>
    <w:rsid w:val="00B941F0"/>
    <w:rsid w:val="00BB38DC"/>
    <w:rsid w:val="00CC450B"/>
    <w:rsid w:val="00D23142"/>
    <w:rsid w:val="00D76D9D"/>
    <w:rsid w:val="00E22867"/>
    <w:rsid w:val="00E709FB"/>
    <w:rsid w:val="00EA3530"/>
    <w:rsid w:val="00F50B1B"/>
    <w:rsid w:val="00FA1B56"/>
    <w:rsid w:val="00FA33A1"/>
    <w:rsid w:val="00FE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FE3C6"/>
  <w15:chartTrackingRefBased/>
  <w15:docId w15:val="{632C4BFA-4B46-48DA-9F14-827F1E8F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E72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848BD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3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3142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E72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rpo">
    <w:name w:val="Corpo"/>
    <w:rsid w:val="000A50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F4A5A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F50B1B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4A111B"/>
    <w:rPr>
      <w:b/>
      <w:bCs/>
    </w:rPr>
  </w:style>
  <w:style w:type="paragraph" w:styleId="Intestazione">
    <w:name w:val="header"/>
    <w:basedOn w:val="Normale"/>
    <w:link w:val="IntestazioneCarattere"/>
    <w:rsid w:val="004A111B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A111B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0690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9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93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1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58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59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33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47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550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11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471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061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474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8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visopubblico.it/home/home/cosa-facciamo/informare/documenti-tematici/gioco-dazzardo/gioco-dazzardo-in-italia-nel-2018-aumentano-le-entrate-erarial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ordinemedicivenezi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aulss4.veneto.it/pubblicazioni/notizie/contrastoalgiocod%E2%80%99azzardo19sportellid%E2%80%99ascoltoedisostegnoneicomunidelvenetoor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ione.veneto.it/web/guest/comunicati-stampa/dettaglio-comunicati?_spp_detailId=329614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Alessandra</cp:lastModifiedBy>
  <cp:revision>2</cp:revision>
  <cp:lastPrinted>2019-09-17T09:17:00Z</cp:lastPrinted>
  <dcterms:created xsi:type="dcterms:W3CDTF">2019-09-17T12:07:00Z</dcterms:created>
  <dcterms:modified xsi:type="dcterms:W3CDTF">2019-09-17T12:07:00Z</dcterms:modified>
</cp:coreProperties>
</file>